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1AE7" w14:textId="56641157" w:rsidR="00965BE4" w:rsidRDefault="003766C6" w:rsidP="00AB3617">
      <w:pPr>
        <w:rPr>
          <w:b/>
          <w:color w:val="0070C0"/>
          <w:sz w:val="32"/>
          <w:szCs w:val="32"/>
        </w:rPr>
      </w:pPr>
      <w:bookmarkStart w:id="0" w:name="_GoBack"/>
      <w:bookmarkEnd w:id="0"/>
      <w:r>
        <w:rPr>
          <w:rFonts w:ascii="Helvetica" w:hAnsi="Helvetica" w:cs="Helvetica"/>
          <w:noProof/>
          <w:color w:val="FF9D4C"/>
          <w:sz w:val="21"/>
          <w:szCs w:val="21"/>
        </w:rPr>
        <w:drawing>
          <wp:inline distT="0" distB="0" distL="0" distR="0" wp14:anchorId="57FA1D8E" wp14:editId="49F143E2">
            <wp:extent cx="1476375" cy="477792"/>
            <wp:effectExtent l="0" t="0" r="0" b="0"/>
            <wp:docPr id="2" name="Picture 2" descr="Baltimore Postal Customer Council">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timore Postal Customer Council">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954" cy="506458"/>
                    </a:xfrm>
                    <a:prstGeom prst="rect">
                      <a:avLst/>
                    </a:prstGeom>
                    <a:noFill/>
                    <a:ln>
                      <a:noFill/>
                    </a:ln>
                  </pic:spPr>
                </pic:pic>
              </a:graphicData>
            </a:graphic>
          </wp:inline>
        </w:drawing>
      </w:r>
    </w:p>
    <w:p w14:paraId="42118FB2" w14:textId="77777777" w:rsidR="0049683E" w:rsidRDefault="0049683E" w:rsidP="00AB3617">
      <w:pPr>
        <w:rPr>
          <w:b/>
          <w:color w:val="0070C0"/>
          <w:sz w:val="32"/>
          <w:szCs w:val="32"/>
        </w:rPr>
      </w:pPr>
    </w:p>
    <w:p w14:paraId="700FE17A" w14:textId="64C384A6" w:rsidR="00AB3617" w:rsidRPr="00670B03" w:rsidRDefault="00AB3617" w:rsidP="00AB3617">
      <w:pPr>
        <w:rPr>
          <w:b/>
          <w:color w:val="0070C0"/>
          <w:sz w:val="32"/>
          <w:szCs w:val="32"/>
        </w:rPr>
      </w:pPr>
      <w:r w:rsidRPr="00670B03">
        <w:rPr>
          <w:b/>
          <w:color w:val="0070C0"/>
          <w:sz w:val="32"/>
          <w:szCs w:val="32"/>
        </w:rPr>
        <w:t>What is a PCC (Postal Customer Council</w:t>
      </w:r>
      <w:r w:rsidR="001F61B1">
        <w:rPr>
          <w:b/>
          <w:color w:val="0070C0"/>
          <w:sz w:val="32"/>
          <w:szCs w:val="32"/>
        </w:rPr>
        <w:t>)?</w:t>
      </w:r>
    </w:p>
    <w:p w14:paraId="2C49F291" w14:textId="29929AD4" w:rsidR="00AB3617" w:rsidRDefault="00AB3617" w:rsidP="00AB3617">
      <w:pPr>
        <w:rPr>
          <w:sz w:val="24"/>
          <w:szCs w:val="24"/>
        </w:rPr>
      </w:pPr>
      <w:r w:rsidRPr="00670B03">
        <w:rPr>
          <w:sz w:val="24"/>
          <w:szCs w:val="24"/>
        </w:rPr>
        <w:t xml:space="preserve">The PCC is an organization that works with the USPS and partners with local mailers to deliver impactful and needed information and education to help you grow your business. </w:t>
      </w:r>
      <w:r w:rsidRPr="00670B03">
        <w:rPr>
          <w:b/>
          <w:sz w:val="24"/>
          <w:szCs w:val="24"/>
        </w:rPr>
        <w:t>G</w:t>
      </w:r>
      <w:r w:rsidRPr="00670B03">
        <w:rPr>
          <w:sz w:val="24"/>
          <w:szCs w:val="24"/>
        </w:rPr>
        <w:t xml:space="preserve">reater </w:t>
      </w:r>
      <w:r w:rsidRPr="00670B03">
        <w:rPr>
          <w:b/>
          <w:sz w:val="24"/>
          <w:szCs w:val="24"/>
        </w:rPr>
        <w:t>B</w:t>
      </w:r>
      <w:r w:rsidRPr="00670B03">
        <w:rPr>
          <w:sz w:val="24"/>
          <w:szCs w:val="24"/>
        </w:rPr>
        <w:t xml:space="preserve">altimore </w:t>
      </w:r>
      <w:r w:rsidRPr="00670B03">
        <w:rPr>
          <w:b/>
          <w:sz w:val="24"/>
          <w:szCs w:val="24"/>
        </w:rPr>
        <w:t xml:space="preserve">PCC </w:t>
      </w:r>
      <w:r w:rsidRPr="00965BE4">
        <w:rPr>
          <w:sz w:val="24"/>
          <w:szCs w:val="24"/>
        </w:rPr>
        <w:t>membership</w:t>
      </w:r>
      <w:r w:rsidRPr="00670B03">
        <w:rPr>
          <w:b/>
          <w:sz w:val="24"/>
          <w:szCs w:val="24"/>
        </w:rPr>
        <w:t xml:space="preserve"> </w:t>
      </w:r>
      <w:r w:rsidRPr="00670B03">
        <w:rPr>
          <w:sz w:val="24"/>
          <w:szCs w:val="24"/>
        </w:rPr>
        <w:t>is open to anyone in any state that wants to join.</w:t>
      </w:r>
    </w:p>
    <w:p w14:paraId="784A890F" w14:textId="77777777" w:rsidR="005F692C" w:rsidRPr="00670B03" w:rsidRDefault="005F692C" w:rsidP="00AB3617">
      <w:pPr>
        <w:rPr>
          <w:sz w:val="24"/>
          <w:szCs w:val="24"/>
        </w:rPr>
      </w:pPr>
    </w:p>
    <w:p w14:paraId="19E43ACA" w14:textId="77777777" w:rsidR="001873E4" w:rsidRDefault="00AB3617" w:rsidP="005F692C">
      <w:pPr>
        <w:pStyle w:val="ListParagraph"/>
        <w:ind w:left="0"/>
        <w:rPr>
          <w:b/>
          <w:color w:val="0070C0"/>
          <w:sz w:val="32"/>
          <w:szCs w:val="32"/>
        </w:rPr>
      </w:pPr>
      <w:r w:rsidRPr="00AB3617">
        <w:rPr>
          <w:b/>
          <w:color w:val="0070C0"/>
          <w:sz w:val="32"/>
          <w:szCs w:val="32"/>
        </w:rPr>
        <w:t>Who Are W</w:t>
      </w:r>
      <w:r w:rsidR="001873E4">
        <w:rPr>
          <w:b/>
          <w:color w:val="0070C0"/>
          <w:sz w:val="32"/>
          <w:szCs w:val="32"/>
        </w:rPr>
        <w:t>e?</w:t>
      </w:r>
    </w:p>
    <w:p w14:paraId="59FAF29C" w14:textId="0B879BF6" w:rsidR="00822992" w:rsidRDefault="001873E4" w:rsidP="005F692C">
      <w:pPr>
        <w:pStyle w:val="ListParagraph"/>
        <w:ind w:left="0"/>
        <w:rPr>
          <w:sz w:val="24"/>
          <w:szCs w:val="24"/>
        </w:rPr>
      </w:pPr>
      <w:r>
        <w:rPr>
          <w:sz w:val="24"/>
          <w:szCs w:val="24"/>
        </w:rPr>
        <w:t xml:space="preserve">We are just like you. We are mailers and printers (or both), or perhaps mailing facilities that cater to businesses that use mail to grow their clientele and their profits. But our membership also includes federal government agencies, small businesses, banks, nonprofits, agencies, colleges and universities and—well, you name it and we have a spot for you. And let’s not forget our largest partner: </w:t>
      </w:r>
      <w:r w:rsidR="00DE6FF8">
        <w:rPr>
          <w:sz w:val="24"/>
          <w:szCs w:val="24"/>
        </w:rPr>
        <w:t>The</w:t>
      </w:r>
      <w:r>
        <w:rPr>
          <w:sz w:val="24"/>
          <w:szCs w:val="24"/>
        </w:rPr>
        <w:t xml:space="preserve"> United States Postal Service.</w:t>
      </w:r>
    </w:p>
    <w:p w14:paraId="6C76EDED" w14:textId="77777777" w:rsidR="005F692C" w:rsidRDefault="005F692C" w:rsidP="005F692C">
      <w:pPr>
        <w:pStyle w:val="ListParagraph"/>
        <w:ind w:left="0"/>
        <w:rPr>
          <w:sz w:val="24"/>
          <w:szCs w:val="24"/>
        </w:rPr>
      </w:pPr>
    </w:p>
    <w:p w14:paraId="7449382D" w14:textId="050CE006" w:rsidR="000630DE" w:rsidRPr="00822992" w:rsidRDefault="000630DE" w:rsidP="005F692C">
      <w:pPr>
        <w:pStyle w:val="ListParagraph"/>
        <w:numPr>
          <w:ilvl w:val="0"/>
          <w:numId w:val="30"/>
        </w:numPr>
        <w:spacing w:line="256" w:lineRule="auto"/>
        <w:ind w:left="360"/>
        <w:rPr>
          <w:sz w:val="24"/>
          <w:szCs w:val="24"/>
        </w:rPr>
      </w:pPr>
      <w:r w:rsidRPr="00822992">
        <w:rPr>
          <w:sz w:val="24"/>
          <w:szCs w:val="24"/>
        </w:rPr>
        <w:t xml:space="preserve">Being a PCC member gets you a front seat at the best show in the world – </w:t>
      </w:r>
      <w:r w:rsidRPr="001F61B1">
        <w:rPr>
          <w:b/>
          <w:sz w:val="24"/>
          <w:szCs w:val="24"/>
        </w:rPr>
        <w:t>hearing the decision makers and thought leaders in our industry in real- time</w:t>
      </w:r>
      <w:r w:rsidRPr="00822992">
        <w:rPr>
          <w:sz w:val="24"/>
          <w:szCs w:val="24"/>
        </w:rPr>
        <w:t xml:space="preserve">, </w:t>
      </w:r>
      <w:r w:rsidRPr="001F61B1">
        <w:rPr>
          <w:b/>
          <w:sz w:val="24"/>
          <w:szCs w:val="24"/>
        </w:rPr>
        <w:t>discussing the challenges and changes that are before us</w:t>
      </w:r>
      <w:r w:rsidRPr="00822992">
        <w:rPr>
          <w:sz w:val="24"/>
          <w:szCs w:val="24"/>
        </w:rPr>
        <w:t>.</w:t>
      </w:r>
    </w:p>
    <w:p w14:paraId="37FCFEF3" w14:textId="77777777" w:rsidR="000630DE" w:rsidRDefault="000630DE" w:rsidP="005F692C">
      <w:pPr>
        <w:pStyle w:val="ListParagraph"/>
        <w:numPr>
          <w:ilvl w:val="0"/>
          <w:numId w:val="28"/>
        </w:numPr>
        <w:spacing w:line="256" w:lineRule="auto"/>
        <w:ind w:left="360"/>
        <w:rPr>
          <w:sz w:val="24"/>
          <w:szCs w:val="24"/>
        </w:rPr>
      </w:pPr>
      <w:r>
        <w:rPr>
          <w:sz w:val="24"/>
          <w:szCs w:val="24"/>
        </w:rPr>
        <w:t xml:space="preserve">Being a PCC member means there are many committees and focus groups you can join so </w:t>
      </w:r>
      <w:r w:rsidRPr="001F61B1">
        <w:rPr>
          <w:b/>
          <w:sz w:val="24"/>
          <w:szCs w:val="24"/>
        </w:rPr>
        <w:t>your voice is heard and you become part of the solution</w:t>
      </w:r>
      <w:r>
        <w:rPr>
          <w:sz w:val="24"/>
          <w:szCs w:val="24"/>
        </w:rPr>
        <w:t>, which is invaluable as we blaze a trail to the future together.</w:t>
      </w:r>
    </w:p>
    <w:p w14:paraId="7FCD79A1" w14:textId="77777777" w:rsidR="000630DE" w:rsidRDefault="000630DE" w:rsidP="005F692C">
      <w:pPr>
        <w:pStyle w:val="ListParagraph"/>
        <w:numPr>
          <w:ilvl w:val="0"/>
          <w:numId w:val="28"/>
        </w:numPr>
        <w:spacing w:line="256" w:lineRule="auto"/>
        <w:ind w:left="360"/>
        <w:rPr>
          <w:sz w:val="24"/>
          <w:szCs w:val="24"/>
        </w:rPr>
      </w:pPr>
      <w:r>
        <w:rPr>
          <w:sz w:val="24"/>
          <w:szCs w:val="24"/>
        </w:rPr>
        <w:t xml:space="preserve">PCCs are organizations of volunteers; we are the stakeholders in the USPS, and </w:t>
      </w:r>
      <w:r w:rsidRPr="001F61B1">
        <w:rPr>
          <w:b/>
          <w:sz w:val="24"/>
          <w:szCs w:val="24"/>
        </w:rPr>
        <w:t>our voice counts and creates change</w:t>
      </w:r>
      <w:r>
        <w:rPr>
          <w:sz w:val="24"/>
          <w:szCs w:val="24"/>
        </w:rPr>
        <w:t>.</w:t>
      </w:r>
    </w:p>
    <w:p w14:paraId="778397B2" w14:textId="77777777" w:rsidR="00AB3617" w:rsidRDefault="00AB3617" w:rsidP="00AB3617">
      <w:pPr>
        <w:pStyle w:val="ListParagraph"/>
        <w:rPr>
          <w:sz w:val="28"/>
          <w:szCs w:val="28"/>
        </w:rPr>
      </w:pPr>
    </w:p>
    <w:p w14:paraId="4DDBAC77" w14:textId="4D227B51" w:rsidR="00AB3617" w:rsidRPr="00670B03" w:rsidRDefault="00AB3617" w:rsidP="00AB3617">
      <w:pPr>
        <w:rPr>
          <w:b/>
          <w:color w:val="0070C0"/>
          <w:sz w:val="32"/>
          <w:szCs w:val="32"/>
        </w:rPr>
      </w:pPr>
      <w:r w:rsidRPr="00670B03">
        <w:rPr>
          <w:b/>
          <w:color w:val="0070C0"/>
          <w:sz w:val="32"/>
          <w:szCs w:val="32"/>
        </w:rPr>
        <w:t xml:space="preserve">What sets us apart from other mail and </w:t>
      </w:r>
      <w:r w:rsidR="0049683E">
        <w:rPr>
          <w:b/>
          <w:color w:val="0070C0"/>
          <w:sz w:val="32"/>
          <w:szCs w:val="32"/>
        </w:rPr>
        <w:t xml:space="preserve">industry </w:t>
      </w:r>
      <w:r w:rsidRPr="00670B03">
        <w:rPr>
          <w:b/>
          <w:color w:val="0070C0"/>
          <w:sz w:val="32"/>
          <w:szCs w:val="32"/>
        </w:rPr>
        <w:t>organizations?</w:t>
      </w:r>
    </w:p>
    <w:p w14:paraId="7F74357B" w14:textId="053AEBEF" w:rsidR="00AB3617" w:rsidRPr="00670B03" w:rsidRDefault="00AB3617" w:rsidP="00670B03">
      <w:pPr>
        <w:rPr>
          <w:b/>
          <w:sz w:val="24"/>
          <w:szCs w:val="24"/>
        </w:rPr>
      </w:pPr>
      <w:r w:rsidRPr="00670B03">
        <w:rPr>
          <w:b/>
          <w:sz w:val="24"/>
          <w:szCs w:val="24"/>
        </w:rPr>
        <w:t>From the Postmaster General on down</w:t>
      </w:r>
      <w:r w:rsidR="001F61B1">
        <w:rPr>
          <w:b/>
          <w:sz w:val="24"/>
          <w:szCs w:val="24"/>
        </w:rPr>
        <w:t>,</w:t>
      </w:r>
      <w:r w:rsidRPr="00670B03">
        <w:rPr>
          <w:b/>
          <w:sz w:val="24"/>
          <w:szCs w:val="24"/>
        </w:rPr>
        <w:t xml:space="preserve"> the USPS is committed to providing the membership with everything they need to grow mail volumes through best shipping and mailing practices. </w:t>
      </w:r>
    </w:p>
    <w:p w14:paraId="2834B13D" w14:textId="77777777" w:rsidR="00AB3617" w:rsidRPr="00670B03" w:rsidRDefault="00AB3617" w:rsidP="00AB3617">
      <w:pPr>
        <w:pStyle w:val="ListParagraph"/>
        <w:rPr>
          <w:sz w:val="24"/>
          <w:szCs w:val="24"/>
        </w:rPr>
      </w:pPr>
    </w:p>
    <w:p w14:paraId="31690383" w14:textId="42785AF1" w:rsidR="000630DE" w:rsidRDefault="000630DE" w:rsidP="000630DE">
      <w:pPr>
        <w:pStyle w:val="ListParagraph"/>
        <w:numPr>
          <w:ilvl w:val="0"/>
          <w:numId w:val="28"/>
        </w:numPr>
        <w:spacing w:line="256" w:lineRule="auto"/>
        <w:rPr>
          <w:sz w:val="24"/>
          <w:szCs w:val="24"/>
        </w:rPr>
      </w:pPr>
      <w:r>
        <w:rPr>
          <w:sz w:val="24"/>
          <w:szCs w:val="24"/>
        </w:rPr>
        <w:t xml:space="preserve">PCCs work in concert with the postal system: one of the </w:t>
      </w:r>
      <w:r w:rsidRPr="000630DE">
        <w:rPr>
          <w:sz w:val="24"/>
          <w:szCs w:val="24"/>
          <w:u w:val="single"/>
        </w:rPr>
        <w:t>largest business networks</w:t>
      </w:r>
      <w:r>
        <w:rPr>
          <w:sz w:val="24"/>
          <w:szCs w:val="24"/>
        </w:rPr>
        <w:t xml:space="preserve"> in the nation. This is a team effort, so the exchange of ideas allows you to </w:t>
      </w:r>
      <w:r w:rsidRPr="001F61B1">
        <w:rPr>
          <w:b/>
          <w:sz w:val="24"/>
          <w:szCs w:val="24"/>
        </w:rPr>
        <w:t>participate in a workplace structured to make changes and achieve results</w:t>
      </w:r>
      <w:r>
        <w:rPr>
          <w:sz w:val="24"/>
          <w:szCs w:val="24"/>
        </w:rPr>
        <w:t xml:space="preserve"> that translate into concrete gains on your end.</w:t>
      </w:r>
    </w:p>
    <w:p w14:paraId="36FB5D6D" w14:textId="77777777" w:rsidR="000630DE" w:rsidRDefault="000630DE" w:rsidP="000630DE">
      <w:pPr>
        <w:pStyle w:val="ListParagraph"/>
        <w:numPr>
          <w:ilvl w:val="0"/>
          <w:numId w:val="28"/>
        </w:numPr>
        <w:spacing w:line="256" w:lineRule="auto"/>
        <w:rPr>
          <w:sz w:val="24"/>
          <w:szCs w:val="24"/>
        </w:rPr>
      </w:pPr>
      <w:r>
        <w:rPr>
          <w:sz w:val="24"/>
          <w:szCs w:val="24"/>
        </w:rPr>
        <w:t xml:space="preserve">We offer opportunities for industry certification that will </w:t>
      </w:r>
      <w:r w:rsidRPr="001F61B1">
        <w:rPr>
          <w:b/>
          <w:sz w:val="24"/>
          <w:szCs w:val="24"/>
        </w:rPr>
        <w:t>enhance your résumé and authenticate your expertise</w:t>
      </w:r>
      <w:r>
        <w:rPr>
          <w:sz w:val="24"/>
          <w:szCs w:val="24"/>
        </w:rPr>
        <w:t>.</w:t>
      </w:r>
    </w:p>
    <w:p w14:paraId="5697B0DE" w14:textId="77777777" w:rsidR="00AB3617" w:rsidRPr="00670B03" w:rsidRDefault="00AB3617" w:rsidP="00AB3617">
      <w:pPr>
        <w:pStyle w:val="ListParagraph"/>
        <w:rPr>
          <w:sz w:val="24"/>
          <w:szCs w:val="24"/>
        </w:rPr>
      </w:pPr>
    </w:p>
    <w:p w14:paraId="146909D8" w14:textId="77777777" w:rsidR="00AB3617" w:rsidRPr="00670B03" w:rsidRDefault="00AB3617" w:rsidP="00670B03">
      <w:pPr>
        <w:rPr>
          <w:sz w:val="24"/>
          <w:szCs w:val="24"/>
          <w:u w:val="single"/>
        </w:rPr>
      </w:pPr>
      <w:r w:rsidRPr="00670B03">
        <w:rPr>
          <w:sz w:val="24"/>
          <w:szCs w:val="24"/>
          <w:u w:val="single"/>
        </w:rPr>
        <w:lastRenderedPageBreak/>
        <w:t>At local and national events, you will have opportunities to sit down face to face with leading providers of mail and mail resources from the people that are in the know and know how.</w:t>
      </w:r>
    </w:p>
    <w:p w14:paraId="206B198C" w14:textId="77777777" w:rsidR="000630DE" w:rsidRDefault="000630DE" w:rsidP="000630DE">
      <w:pPr>
        <w:pStyle w:val="ListParagraph"/>
        <w:numPr>
          <w:ilvl w:val="0"/>
          <w:numId w:val="29"/>
        </w:numPr>
        <w:spacing w:line="256" w:lineRule="auto"/>
        <w:rPr>
          <w:sz w:val="24"/>
          <w:szCs w:val="24"/>
        </w:rPr>
      </w:pPr>
      <w:r>
        <w:rPr>
          <w:sz w:val="24"/>
          <w:szCs w:val="24"/>
        </w:rPr>
        <w:t xml:space="preserve">The </w:t>
      </w:r>
      <w:r w:rsidRPr="001F61B1">
        <w:rPr>
          <w:b/>
          <w:sz w:val="24"/>
          <w:szCs w:val="24"/>
        </w:rPr>
        <w:t>connections available are endless</w:t>
      </w:r>
      <w:r>
        <w:rPr>
          <w:sz w:val="24"/>
          <w:szCs w:val="24"/>
        </w:rPr>
        <w:t>, with networking opportunities at the National Postal Forum, your local post office and the hundreds of educational events held locally and nationally by your PCC and the National PCC.</w:t>
      </w:r>
    </w:p>
    <w:p w14:paraId="47BFC522" w14:textId="77777777" w:rsidR="000630DE" w:rsidRDefault="000630DE" w:rsidP="000630DE">
      <w:pPr>
        <w:pStyle w:val="ListParagraph"/>
        <w:numPr>
          <w:ilvl w:val="0"/>
          <w:numId w:val="29"/>
        </w:numPr>
        <w:spacing w:line="256" w:lineRule="auto"/>
        <w:rPr>
          <w:sz w:val="24"/>
          <w:szCs w:val="24"/>
        </w:rPr>
      </w:pPr>
      <w:r w:rsidRPr="001F61B1">
        <w:rPr>
          <w:b/>
          <w:sz w:val="24"/>
          <w:szCs w:val="24"/>
        </w:rPr>
        <w:t>Events are structured to fit your needs</w:t>
      </w:r>
      <w:r>
        <w:rPr>
          <w:sz w:val="24"/>
          <w:szCs w:val="24"/>
        </w:rPr>
        <w:t>: in-person, online training and webinars to name just a few. Everything is designed to get you where you need to be in your business as we support your growth, whether as a brand-new business using direct mail or a seasoned veteran in the industry.</w:t>
      </w:r>
    </w:p>
    <w:p w14:paraId="22FA88D0" w14:textId="77777777" w:rsidR="000630DE" w:rsidRDefault="000630DE" w:rsidP="000630DE">
      <w:pPr>
        <w:pStyle w:val="ListParagraph"/>
        <w:numPr>
          <w:ilvl w:val="0"/>
          <w:numId w:val="29"/>
        </w:numPr>
        <w:spacing w:line="256" w:lineRule="auto"/>
        <w:rPr>
          <w:sz w:val="24"/>
          <w:szCs w:val="24"/>
        </w:rPr>
      </w:pPr>
      <w:r w:rsidRPr="001F61B1">
        <w:rPr>
          <w:b/>
          <w:sz w:val="24"/>
          <w:szCs w:val="24"/>
        </w:rPr>
        <w:t>On-line resources</w:t>
      </w:r>
      <w:r>
        <w:rPr>
          <w:sz w:val="24"/>
          <w:szCs w:val="24"/>
        </w:rPr>
        <w:t>, exclusively for mailers, are available to help you 24 hours a day.</w:t>
      </w:r>
    </w:p>
    <w:p w14:paraId="1CAB6B1A" w14:textId="77777777" w:rsidR="00AB3617" w:rsidRPr="00670B03" w:rsidRDefault="00AB3617" w:rsidP="00AB3617">
      <w:pPr>
        <w:pStyle w:val="ListParagraph"/>
        <w:rPr>
          <w:sz w:val="24"/>
          <w:szCs w:val="24"/>
        </w:rPr>
      </w:pPr>
    </w:p>
    <w:p w14:paraId="0E53AFE9" w14:textId="005F56C7" w:rsidR="00AB3617" w:rsidRPr="00AB3617" w:rsidRDefault="00AB3617" w:rsidP="00AB3617">
      <w:pPr>
        <w:rPr>
          <w:b/>
          <w:color w:val="0070C0"/>
          <w:sz w:val="32"/>
          <w:szCs w:val="32"/>
        </w:rPr>
      </w:pPr>
      <w:r w:rsidRPr="00AB3617">
        <w:rPr>
          <w:b/>
          <w:color w:val="0070C0"/>
          <w:sz w:val="32"/>
          <w:szCs w:val="32"/>
        </w:rPr>
        <w:t>Sounds great but tell me a little more.</w:t>
      </w:r>
    </w:p>
    <w:p w14:paraId="5A9FFEE8" w14:textId="796E2C9B" w:rsidR="000630DE" w:rsidRDefault="00AB3617" w:rsidP="000630DE">
      <w:pPr>
        <w:rPr>
          <w:sz w:val="24"/>
          <w:szCs w:val="24"/>
        </w:rPr>
      </w:pPr>
      <w:r w:rsidRPr="00AB3617">
        <w:rPr>
          <w:b/>
          <w:sz w:val="24"/>
          <w:szCs w:val="24"/>
        </w:rPr>
        <w:t>This is your opportunity to be a part of history.</w:t>
      </w:r>
      <w:r w:rsidRPr="00AB3617">
        <w:rPr>
          <w:sz w:val="24"/>
          <w:szCs w:val="24"/>
        </w:rPr>
        <w:t xml:space="preserve">  Never has the postal leadership been as active or committed to our success before but they are now.  They get it and they got it. Their brand is our brand.</w:t>
      </w:r>
    </w:p>
    <w:p w14:paraId="5E800F8C" w14:textId="4702DF2D" w:rsidR="000630DE" w:rsidRDefault="000630DE" w:rsidP="000630DE">
      <w:pPr>
        <w:rPr>
          <w:sz w:val="24"/>
          <w:szCs w:val="24"/>
          <w:u w:val="single"/>
        </w:rPr>
      </w:pPr>
      <w:r>
        <w:rPr>
          <w:sz w:val="24"/>
          <w:szCs w:val="24"/>
        </w:rPr>
        <w:t xml:space="preserve">Together we can achieve anything, and now is the time to join a PCC and share YOUR voice and vision. We offer the finest educational events aimed at what you need, when you need it. There are two parts to this commitment. The partnership of the GBPCC and the USPS is one.  </w:t>
      </w:r>
      <w:r>
        <w:rPr>
          <w:sz w:val="24"/>
          <w:szCs w:val="24"/>
          <w:u w:val="single"/>
        </w:rPr>
        <w:t>The other is you–join now, make history, and watch your business grow.</w:t>
      </w:r>
    </w:p>
    <w:p w14:paraId="4EBC73E2" w14:textId="3248F4E7" w:rsidR="000630DE" w:rsidRDefault="000630DE" w:rsidP="000630DE">
      <w:pPr>
        <w:rPr>
          <w:sz w:val="24"/>
          <w:szCs w:val="24"/>
        </w:rPr>
      </w:pPr>
      <w:r>
        <w:rPr>
          <w:sz w:val="24"/>
          <w:szCs w:val="24"/>
        </w:rPr>
        <w:t xml:space="preserve">You can </w:t>
      </w:r>
      <w:r w:rsidR="001C0A4A">
        <w:rPr>
          <w:sz w:val="24"/>
          <w:szCs w:val="24"/>
        </w:rPr>
        <w:t xml:space="preserve">register for or </w:t>
      </w:r>
      <w:r>
        <w:rPr>
          <w:sz w:val="24"/>
          <w:szCs w:val="24"/>
        </w:rPr>
        <w:t xml:space="preserve">renew your membership online </w:t>
      </w:r>
      <w:r w:rsidR="001F61B1">
        <w:rPr>
          <w:sz w:val="24"/>
          <w:szCs w:val="24"/>
        </w:rPr>
        <w:t>at</w:t>
      </w:r>
      <w:r>
        <w:rPr>
          <w:sz w:val="24"/>
          <w:szCs w:val="24"/>
        </w:rPr>
        <w:t xml:space="preserve"> </w:t>
      </w:r>
      <w:hyperlink r:id="rId12" w:history="1">
        <w:r w:rsidR="001F61B1" w:rsidRPr="003B7FD2">
          <w:rPr>
            <w:rStyle w:val="Hyperlink"/>
            <w:sz w:val="24"/>
            <w:szCs w:val="24"/>
          </w:rPr>
          <w:t>www.greaterbaltimorepcc.org</w:t>
        </w:r>
      </w:hyperlink>
      <w:r w:rsidR="001F61B1">
        <w:rPr>
          <w:sz w:val="24"/>
          <w:szCs w:val="24"/>
        </w:rPr>
        <w:t xml:space="preserve"> </w:t>
      </w:r>
      <w:r>
        <w:rPr>
          <w:sz w:val="24"/>
          <w:szCs w:val="24"/>
        </w:rPr>
        <w:t>or mail your check to Tina McCoy Wyche at the address below. Any questions, please give Tina a call.  If you aren’t yet convinced to join the GBPCC then give me a call and I will personally tell you how my participation and membership has changed the trajectory of my own business!</w:t>
      </w:r>
    </w:p>
    <w:p w14:paraId="54389378" w14:textId="197E3F6F" w:rsidR="000630DE" w:rsidRDefault="000630DE" w:rsidP="000630DE">
      <w:pPr>
        <w:rPr>
          <w:sz w:val="24"/>
          <w:szCs w:val="24"/>
          <w:u w:val="single"/>
        </w:rPr>
      </w:pPr>
    </w:p>
    <w:p w14:paraId="7E73344E" w14:textId="3DD06F23" w:rsidR="00DB2EF1" w:rsidRDefault="00AB3617" w:rsidP="00DB2EF1">
      <w:pPr>
        <w:spacing w:after="0" w:line="240" w:lineRule="auto"/>
        <w:rPr>
          <w:sz w:val="24"/>
          <w:szCs w:val="24"/>
        </w:rPr>
      </w:pPr>
      <w:r w:rsidRPr="00AB3617">
        <w:rPr>
          <w:sz w:val="24"/>
          <w:szCs w:val="24"/>
        </w:rPr>
        <w:t>Thank you,</w:t>
      </w:r>
    </w:p>
    <w:p w14:paraId="00445528" w14:textId="77777777" w:rsidR="00DB2EF1" w:rsidRDefault="00DB2EF1" w:rsidP="00DB2EF1">
      <w:pPr>
        <w:spacing w:after="0" w:line="240" w:lineRule="auto"/>
        <w:rPr>
          <w:sz w:val="24"/>
          <w:szCs w:val="24"/>
        </w:rPr>
      </w:pPr>
    </w:p>
    <w:p w14:paraId="3CC50C1C" w14:textId="6C64ACE2" w:rsidR="00DB2EF1" w:rsidRDefault="009C7112" w:rsidP="00DB2EF1">
      <w:pPr>
        <w:spacing w:after="0" w:line="240" w:lineRule="auto"/>
        <w:rPr>
          <w:sz w:val="24"/>
          <w:szCs w:val="24"/>
        </w:rPr>
      </w:pPr>
      <w:r>
        <w:rPr>
          <w:sz w:val="24"/>
          <w:szCs w:val="24"/>
        </w:rPr>
        <w:t>William C. Miner</w:t>
      </w:r>
      <w:r>
        <w:rPr>
          <w:sz w:val="24"/>
          <w:szCs w:val="24"/>
        </w:rPr>
        <w:tab/>
      </w:r>
      <w:r>
        <w:rPr>
          <w:sz w:val="24"/>
          <w:szCs w:val="24"/>
        </w:rPr>
        <w:tab/>
      </w:r>
      <w:r>
        <w:rPr>
          <w:sz w:val="24"/>
          <w:szCs w:val="24"/>
        </w:rPr>
        <w:tab/>
      </w:r>
      <w:r>
        <w:rPr>
          <w:sz w:val="24"/>
          <w:szCs w:val="24"/>
        </w:rPr>
        <w:tab/>
      </w:r>
      <w:r w:rsidR="00DB2EF1">
        <w:rPr>
          <w:sz w:val="24"/>
          <w:szCs w:val="24"/>
        </w:rPr>
        <w:t>Judith E. Antisdel</w:t>
      </w:r>
    </w:p>
    <w:p w14:paraId="2DAF9307" w14:textId="26630821" w:rsidR="00DB2EF1" w:rsidRDefault="00DB2EF1" w:rsidP="00DB2EF1">
      <w:pPr>
        <w:spacing w:after="0" w:line="240" w:lineRule="auto"/>
        <w:rPr>
          <w:sz w:val="24"/>
          <w:szCs w:val="24"/>
        </w:rPr>
      </w:pPr>
      <w:r>
        <w:rPr>
          <w:sz w:val="24"/>
          <w:szCs w:val="24"/>
        </w:rPr>
        <w:t xml:space="preserve">Postal Co-Chair </w:t>
      </w:r>
      <w:r w:rsidR="009C7112">
        <w:rPr>
          <w:sz w:val="24"/>
          <w:szCs w:val="24"/>
        </w:rPr>
        <w:tab/>
      </w:r>
      <w:r w:rsidR="009C7112">
        <w:rPr>
          <w:sz w:val="24"/>
          <w:szCs w:val="24"/>
        </w:rPr>
        <w:tab/>
      </w:r>
      <w:r w:rsidR="009C7112">
        <w:rPr>
          <w:sz w:val="24"/>
          <w:szCs w:val="24"/>
        </w:rPr>
        <w:tab/>
      </w:r>
      <w:r w:rsidR="009C7112">
        <w:rPr>
          <w:sz w:val="24"/>
          <w:szCs w:val="24"/>
        </w:rPr>
        <w:tab/>
      </w:r>
      <w:r>
        <w:rPr>
          <w:sz w:val="24"/>
          <w:szCs w:val="24"/>
        </w:rPr>
        <w:t>Industry Co-Chair</w:t>
      </w:r>
    </w:p>
    <w:p w14:paraId="703EEE67" w14:textId="67C1F90E" w:rsidR="0049683E" w:rsidRDefault="009C7112" w:rsidP="00AB3617">
      <w:pPr>
        <w:rPr>
          <w:sz w:val="24"/>
          <w:szCs w:val="24"/>
        </w:rPr>
      </w:pPr>
      <w:r>
        <w:rPr>
          <w:sz w:val="24"/>
          <w:szCs w:val="24"/>
        </w:rPr>
        <w:t>(410) 347-</w:t>
      </w:r>
      <w:r w:rsidR="006521DD">
        <w:rPr>
          <w:sz w:val="24"/>
          <w:szCs w:val="24"/>
        </w:rPr>
        <w:t>4260</w:t>
      </w:r>
      <w:r w:rsidR="005C2197">
        <w:rPr>
          <w:sz w:val="24"/>
          <w:szCs w:val="24"/>
        </w:rPr>
        <w:t xml:space="preserve">  </w:t>
      </w:r>
      <w:r>
        <w:rPr>
          <w:sz w:val="24"/>
          <w:szCs w:val="24"/>
        </w:rPr>
        <w:tab/>
      </w:r>
      <w:r>
        <w:rPr>
          <w:sz w:val="24"/>
          <w:szCs w:val="24"/>
        </w:rPr>
        <w:tab/>
      </w:r>
      <w:r>
        <w:rPr>
          <w:sz w:val="24"/>
          <w:szCs w:val="24"/>
        </w:rPr>
        <w:tab/>
      </w:r>
      <w:r>
        <w:rPr>
          <w:sz w:val="24"/>
          <w:szCs w:val="24"/>
        </w:rPr>
        <w:tab/>
        <w:t xml:space="preserve">(410) </w:t>
      </w:r>
      <w:r w:rsidR="005C2197">
        <w:rPr>
          <w:sz w:val="24"/>
          <w:szCs w:val="24"/>
        </w:rPr>
        <w:t>825-0086</w:t>
      </w:r>
    </w:p>
    <w:p w14:paraId="6C9BA5F5" w14:textId="284592F7" w:rsidR="005C2197" w:rsidRDefault="005C2197" w:rsidP="00AB3617">
      <w:pPr>
        <w:rPr>
          <w:sz w:val="24"/>
          <w:szCs w:val="24"/>
        </w:rPr>
      </w:pPr>
    </w:p>
    <w:p w14:paraId="1023DFA1" w14:textId="77777777" w:rsidR="005F692C" w:rsidRDefault="005F692C" w:rsidP="00AB3617">
      <w:pPr>
        <w:rPr>
          <w:sz w:val="24"/>
          <w:szCs w:val="24"/>
        </w:rPr>
      </w:pPr>
    </w:p>
    <w:p w14:paraId="669F98D0" w14:textId="13B65036" w:rsidR="005F692C" w:rsidRDefault="00ED71A0" w:rsidP="005F692C">
      <w:pPr>
        <w:pStyle w:val="Footer"/>
        <w:spacing w:after="0" w:line="240" w:lineRule="auto"/>
        <w:jc w:val="center"/>
      </w:pPr>
      <w:r>
        <w:t>Tina McCoy – Wyche</w:t>
      </w:r>
      <w:r w:rsidR="005F692C">
        <w:t>,</w:t>
      </w:r>
      <w:r>
        <w:t xml:space="preserve"> Customer Liaison</w:t>
      </w:r>
      <w:r w:rsidR="005F692C">
        <w:t>,</w:t>
      </w:r>
      <w:r>
        <w:t xml:space="preserve"> </w:t>
      </w:r>
      <w:r w:rsidR="005F692C">
        <w:t>USPS</w:t>
      </w:r>
    </w:p>
    <w:p w14:paraId="4BE85D4B" w14:textId="542FE9A1" w:rsidR="00ED71A0" w:rsidRDefault="005F692C" w:rsidP="005F692C">
      <w:pPr>
        <w:pStyle w:val="Footer"/>
        <w:spacing w:after="0" w:line="240" w:lineRule="auto"/>
        <w:jc w:val="center"/>
      </w:pPr>
      <w:r>
        <w:t>Mailing</w:t>
      </w:r>
      <w:r w:rsidR="00ED71A0">
        <w:t xml:space="preserve"> Address: P.O. Box 1010 Baltimore MD 21203-1010</w:t>
      </w:r>
    </w:p>
    <w:p w14:paraId="79DF15E2" w14:textId="4ACBCEAE" w:rsidR="005F692C" w:rsidRDefault="00ED71A0" w:rsidP="007F1EFB">
      <w:pPr>
        <w:pStyle w:val="Footer"/>
        <w:spacing w:after="0"/>
        <w:jc w:val="center"/>
      </w:pPr>
      <w:r>
        <w:t xml:space="preserve">Email: </w:t>
      </w:r>
      <w:hyperlink r:id="rId13" w:history="1">
        <w:r w:rsidR="009C7112" w:rsidRPr="00F44704">
          <w:rPr>
            <w:rStyle w:val="Hyperlink"/>
          </w:rPr>
          <w:t>tina.x.mccoy@usps.gov</w:t>
        </w:r>
      </w:hyperlink>
      <w:r w:rsidR="009C7112">
        <w:t xml:space="preserve"> </w:t>
      </w:r>
      <w:r w:rsidR="00120FDE">
        <w:t xml:space="preserve"> Phone</w:t>
      </w:r>
      <w:r>
        <w:t xml:space="preserve">: </w:t>
      </w:r>
      <w:r w:rsidR="009C7112">
        <w:t>(410) 347-4493</w:t>
      </w:r>
      <w:r w:rsidR="005F692C">
        <w:t xml:space="preserve"> </w:t>
      </w:r>
    </w:p>
    <w:p w14:paraId="282686CB" w14:textId="1CC0C7BC" w:rsidR="004E2322" w:rsidRPr="00670B03" w:rsidRDefault="006F6F52" w:rsidP="009C7112">
      <w:pPr>
        <w:pStyle w:val="Footer"/>
        <w:jc w:val="center"/>
        <w:rPr>
          <w:sz w:val="24"/>
          <w:szCs w:val="24"/>
        </w:rPr>
      </w:pPr>
      <w:hyperlink r:id="rId14" w:history="1">
        <w:r w:rsidR="007F1EFB" w:rsidRPr="003B7FD2">
          <w:rPr>
            <w:rStyle w:val="Hyperlink"/>
          </w:rPr>
          <w:t>www.GreaterBaltimorepcc.org</w:t>
        </w:r>
      </w:hyperlink>
      <w:r w:rsidR="007F1EFB">
        <w:t xml:space="preserve"> </w:t>
      </w:r>
    </w:p>
    <w:sectPr w:rsidR="004E2322" w:rsidRPr="00670B0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A133" w14:textId="77777777" w:rsidR="006F6F52" w:rsidRDefault="006F6F52" w:rsidP="00822992">
      <w:pPr>
        <w:spacing w:after="0" w:line="240" w:lineRule="auto"/>
      </w:pPr>
      <w:r>
        <w:separator/>
      </w:r>
    </w:p>
  </w:endnote>
  <w:endnote w:type="continuationSeparator" w:id="0">
    <w:p w14:paraId="47BBDFEE" w14:textId="77777777" w:rsidR="006F6F52" w:rsidRDefault="006F6F52" w:rsidP="008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A225" w14:textId="3201AE29" w:rsidR="00822992" w:rsidRDefault="0082299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B1F8" w14:textId="77777777" w:rsidR="006F6F52" w:rsidRDefault="006F6F52" w:rsidP="00822992">
      <w:pPr>
        <w:spacing w:after="0" w:line="240" w:lineRule="auto"/>
      </w:pPr>
      <w:r>
        <w:separator/>
      </w:r>
    </w:p>
  </w:footnote>
  <w:footnote w:type="continuationSeparator" w:id="0">
    <w:p w14:paraId="24CE9492" w14:textId="77777777" w:rsidR="006F6F52" w:rsidRDefault="006F6F52" w:rsidP="00822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7778BE"/>
    <w:multiLevelType w:val="hybridMultilevel"/>
    <w:tmpl w:val="12C68B3E"/>
    <w:lvl w:ilvl="0" w:tplc="68BA17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B62A67"/>
    <w:multiLevelType w:val="hybridMultilevel"/>
    <w:tmpl w:val="7A5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051882"/>
    <w:multiLevelType w:val="hybridMultilevel"/>
    <w:tmpl w:val="C6F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4D26D3"/>
    <w:multiLevelType w:val="hybridMultilevel"/>
    <w:tmpl w:val="593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6"/>
  </w:num>
  <w:num w:numId="24">
    <w:abstractNumId w:val="11"/>
  </w:num>
  <w:num w:numId="25">
    <w:abstractNumId w:val="14"/>
  </w:num>
  <w:num w:numId="26">
    <w:abstractNumId w:val="16"/>
  </w:num>
  <w:num w:numId="27">
    <w:abstractNumId w:val="16"/>
  </w:num>
  <w:num w:numId="28">
    <w:abstractNumId w:val="11"/>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7"/>
    <w:rsid w:val="00032D43"/>
    <w:rsid w:val="000348EF"/>
    <w:rsid w:val="000630DE"/>
    <w:rsid w:val="00120FDE"/>
    <w:rsid w:val="001873E4"/>
    <w:rsid w:val="001C0A4A"/>
    <w:rsid w:val="001F61B1"/>
    <w:rsid w:val="003766C6"/>
    <w:rsid w:val="00404252"/>
    <w:rsid w:val="0049683E"/>
    <w:rsid w:val="004E2322"/>
    <w:rsid w:val="005C2197"/>
    <w:rsid w:val="005F692C"/>
    <w:rsid w:val="00645252"/>
    <w:rsid w:val="006521DD"/>
    <w:rsid w:val="00670B03"/>
    <w:rsid w:val="006D3D74"/>
    <w:rsid w:val="006F6F52"/>
    <w:rsid w:val="007F1EFB"/>
    <w:rsid w:val="00822992"/>
    <w:rsid w:val="00836F95"/>
    <w:rsid w:val="00937953"/>
    <w:rsid w:val="00965BE4"/>
    <w:rsid w:val="009C7112"/>
    <w:rsid w:val="00A55199"/>
    <w:rsid w:val="00A9204E"/>
    <w:rsid w:val="00AB3617"/>
    <w:rsid w:val="00DA0A43"/>
    <w:rsid w:val="00DB2EF1"/>
    <w:rsid w:val="00DE6FF8"/>
    <w:rsid w:val="00E30CA9"/>
    <w:rsid w:val="00E81506"/>
    <w:rsid w:val="00ED71A0"/>
    <w:rsid w:val="00EF6E23"/>
    <w:rsid w:val="00F4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DC0C"/>
  <w15:chartTrackingRefBased/>
  <w15:docId w15:val="{DDFC83FF-BAF8-4160-944A-865F7F5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7"/>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AB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969">
      <w:bodyDiv w:val="1"/>
      <w:marLeft w:val="0"/>
      <w:marRight w:val="0"/>
      <w:marTop w:val="0"/>
      <w:marBottom w:val="0"/>
      <w:divBdr>
        <w:top w:val="none" w:sz="0" w:space="0" w:color="auto"/>
        <w:left w:val="none" w:sz="0" w:space="0" w:color="auto"/>
        <w:bottom w:val="none" w:sz="0" w:space="0" w:color="auto"/>
        <w:right w:val="none" w:sz="0" w:space="0" w:color="auto"/>
      </w:divBdr>
    </w:div>
    <w:div w:id="423259981">
      <w:bodyDiv w:val="1"/>
      <w:marLeft w:val="0"/>
      <w:marRight w:val="0"/>
      <w:marTop w:val="0"/>
      <w:marBottom w:val="0"/>
      <w:divBdr>
        <w:top w:val="none" w:sz="0" w:space="0" w:color="auto"/>
        <w:left w:val="none" w:sz="0" w:space="0" w:color="auto"/>
        <w:bottom w:val="none" w:sz="0" w:space="0" w:color="auto"/>
        <w:right w:val="none" w:sz="0" w:space="0" w:color="auto"/>
      </w:divBdr>
    </w:div>
    <w:div w:id="527379952">
      <w:bodyDiv w:val="1"/>
      <w:marLeft w:val="0"/>
      <w:marRight w:val="0"/>
      <w:marTop w:val="0"/>
      <w:marBottom w:val="0"/>
      <w:divBdr>
        <w:top w:val="none" w:sz="0" w:space="0" w:color="auto"/>
        <w:left w:val="none" w:sz="0" w:space="0" w:color="auto"/>
        <w:bottom w:val="none" w:sz="0" w:space="0" w:color="auto"/>
        <w:right w:val="none" w:sz="0" w:space="0" w:color="auto"/>
      </w:divBdr>
    </w:div>
    <w:div w:id="1057628065">
      <w:bodyDiv w:val="1"/>
      <w:marLeft w:val="0"/>
      <w:marRight w:val="0"/>
      <w:marTop w:val="0"/>
      <w:marBottom w:val="0"/>
      <w:divBdr>
        <w:top w:val="none" w:sz="0" w:space="0" w:color="auto"/>
        <w:left w:val="none" w:sz="0" w:space="0" w:color="auto"/>
        <w:bottom w:val="none" w:sz="0" w:space="0" w:color="auto"/>
        <w:right w:val="none" w:sz="0" w:space="0" w:color="auto"/>
      </w:divBdr>
    </w:div>
    <w:div w:id="1299217987">
      <w:bodyDiv w:val="1"/>
      <w:marLeft w:val="0"/>
      <w:marRight w:val="0"/>
      <w:marTop w:val="0"/>
      <w:marBottom w:val="0"/>
      <w:divBdr>
        <w:top w:val="none" w:sz="0" w:space="0" w:color="auto"/>
        <w:left w:val="none" w:sz="0" w:space="0" w:color="auto"/>
        <w:bottom w:val="none" w:sz="0" w:space="0" w:color="auto"/>
        <w:right w:val="none" w:sz="0" w:space="0" w:color="auto"/>
      </w:divBdr>
    </w:div>
    <w:div w:id="1828939672">
      <w:bodyDiv w:val="1"/>
      <w:marLeft w:val="0"/>
      <w:marRight w:val="0"/>
      <w:marTop w:val="0"/>
      <w:marBottom w:val="0"/>
      <w:divBdr>
        <w:top w:val="none" w:sz="0" w:space="0" w:color="auto"/>
        <w:left w:val="none" w:sz="0" w:space="0" w:color="auto"/>
        <w:bottom w:val="none" w:sz="0" w:space="0" w:color="auto"/>
        <w:right w:val="none" w:sz="0" w:space="0" w:color="auto"/>
      </w:divBdr>
    </w:div>
    <w:div w:id="18993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na.x.mccoy@usp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aterbaltimorepc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reaterbaltimorepc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aterBaltimorep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T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Antisdel</dc:creator>
  <cp:keywords/>
  <dc:description/>
  <cp:lastModifiedBy>Taylor, Lindsey - Washington, DC</cp:lastModifiedBy>
  <cp:revision>2</cp:revision>
  <cp:lastPrinted>2017-01-11T17:53:00Z</cp:lastPrinted>
  <dcterms:created xsi:type="dcterms:W3CDTF">2017-06-26T20:44:00Z</dcterms:created>
  <dcterms:modified xsi:type="dcterms:W3CDTF">2017-06-26T20:44:00Z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